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422C2A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5F67FF" w:rsidRPr="005F67FF" w:rsidRDefault="005F67FF" w:rsidP="005F67FF">
      <w:pPr>
        <w:rPr>
          <w:b/>
          <w:sz w:val="24"/>
          <w:szCs w:val="24"/>
          <w:lang w:val="uk-UA"/>
        </w:rPr>
      </w:pPr>
      <w:r w:rsidRPr="005F67FF">
        <w:rPr>
          <w:b/>
          <w:bCs/>
          <w:sz w:val="24"/>
          <w:szCs w:val="24"/>
          <w:u w:val="single"/>
        </w:rPr>
        <w:t>«</w:t>
      </w:r>
      <w:r w:rsidRPr="005F67FF">
        <w:rPr>
          <w:b/>
          <w:bCs/>
          <w:sz w:val="24"/>
          <w:szCs w:val="24"/>
          <w:u w:val="single"/>
          <w:lang w:val="uk-UA"/>
        </w:rPr>
        <w:t xml:space="preserve">18 </w:t>
      </w:r>
      <w:r w:rsidRPr="005F67FF">
        <w:rPr>
          <w:b/>
          <w:bCs/>
          <w:sz w:val="24"/>
          <w:szCs w:val="24"/>
          <w:u w:val="single"/>
        </w:rPr>
        <w:t xml:space="preserve">»  </w:t>
      </w:r>
      <w:r w:rsidRPr="005F67FF">
        <w:rPr>
          <w:b/>
          <w:bCs/>
          <w:sz w:val="24"/>
          <w:szCs w:val="24"/>
          <w:u w:val="single"/>
          <w:lang w:val="uk-UA"/>
        </w:rPr>
        <w:t>лютого</w:t>
      </w:r>
      <w:r w:rsidRPr="005F67FF">
        <w:rPr>
          <w:b/>
          <w:bCs/>
          <w:sz w:val="24"/>
          <w:szCs w:val="24"/>
          <w:u w:val="single"/>
        </w:rPr>
        <w:t xml:space="preserve">  20</w:t>
      </w:r>
      <w:r w:rsidRPr="005F67FF">
        <w:rPr>
          <w:b/>
          <w:bCs/>
          <w:sz w:val="24"/>
          <w:szCs w:val="24"/>
          <w:u w:val="single"/>
          <w:lang w:val="uk-UA"/>
        </w:rPr>
        <w:t>20</w:t>
      </w:r>
      <w:r w:rsidRPr="005F67FF">
        <w:rPr>
          <w:b/>
          <w:bCs/>
          <w:sz w:val="24"/>
          <w:szCs w:val="24"/>
          <w:u w:val="single"/>
        </w:rPr>
        <w:t xml:space="preserve"> року</w:t>
      </w:r>
      <w:r w:rsidRPr="005F67FF">
        <w:rPr>
          <w:b/>
          <w:sz w:val="24"/>
          <w:szCs w:val="24"/>
        </w:rPr>
        <w:t xml:space="preserve">                                                                          </w:t>
      </w:r>
      <w:r w:rsidRPr="005F67FF">
        <w:rPr>
          <w:b/>
          <w:sz w:val="24"/>
          <w:szCs w:val="24"/>
          <w:lang w:val="uk-UA"/>
        </w:rPr>
        <w:tab/>
      </w:r>
      <w:r w:rsidRPr="005F67FF">
        <w:rPr>
          <w:b/>
          <w:sz w:val="24"/>
          <w:szCs w:val="24"/>
          <w:lang w:val="uk-UA"/>
        </w:rPr>
        <w:tab/>
        <w:t xml:space="preserve">     </w:t>
      </w:r>
      <w:r>
        <w:rPr>
          <w:b/>
          <w:sz w:val="24"/>
          <w:szCs w:val="24"/>
          <w:lang w:val="uk-UA"/>
        </w:rPr>
        <w:t xml:space="preserve">        </w:t>
      </w:r>
      <w:r w:rsidRPr="005F67FF">
        <w:rPr>
          <w:b/>
          <w:sz w:val="24"/>
          <w:szCs w:val="24"/>
          <w:u w:val="single"/>
        </w:rPr>
        <w:t>№</w:t>
      </w:r>
      <w:r w:rsidRPr="005F67FF">
        <w:rPr>
          <w:b/>
          <w:sz w:val="24"/>
          <w:szCs w:val="24"/>
          <w:u w:val="single"/>
          <w:lang w:val="uk-UA"/>
        </w:rPr>
        <w:t>80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9606F">
        <w:rPr>
          <w:b/>
          <w:bCs/>
          <w:color w:val="000000"/>
          <w:spacing w:val="-3"/>
          <w:sz w:val="24"/>
          <w:szCs w:val="24"/>
          <w:lang w:val="uk-UA"/>
        </w:rPr>
        <w:t xml:space="preserve">Капітальний ремонт </w:t>
      </w:r>
      <w:r w:rsidR="00616112">
        <w:rPr>
          <w:b/>
          <w:bCs/>
          <w:color w:val="000000"/>
          <w:spacing w:val="-3"/>
          <w:sz w:val="24"/>
          <w:szCs w:val="24"/>
          <w:lang w:val="uk-UA"/>
        </w:rPr>
        <w:t>навчальних класів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616112">
        <w:rPr>
          <w:b/>
          <w:bCs/>
          <w:color w:val="000000"/>
          <w:spacing w:val="-3"/>
          <w:sz w:val="24"/>
          <w:szCs w:val="24"/>
          <w:lang w:val="uk-UA"/>
        </w:rPr>
        <w:t xml:space="preserve">КЗ «Луб'янський заклад загальної середньої освіти І-ІІ ступенів №7»  по вул.. Шевченка, 17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в </w:t>
      </w:r>
      <w:r w:rsidR="00616112">
        <w:rPr>
          <w:b/>
          <w:bCs/>
          <w:color w:val="000000"/>
          <w:spacing w:val="-3"/>
          <w:sz w:val="24"/>
          <w:szCs w:val="24"/>
          <w:lang w:val="uk-UA"/>
        </w:rPr>
        <w:t>с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. </w:t>
      </w:r>
      <w:r w:rsidR="00616112">
        <w:rPr>
          <w:b/>
          <w:bCs/>
          <w:color w:val="000000"/>
          <w:spacing w:val="-3"/>
          <w:sz w:val="24"/>
          <w:szCs w:val="24"/>
          <w:lang w:val="uk-UA"/>
        </w:rPr>
        <w:t>Луб'янка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690B5F">
      <w:pPr>
        <w:shd w:val="clear" w:color="auto" w:fill="FFFFFF"/>
        <w:ind w:left="5" w:right="1" w:firstLine="691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>«</w:t>
      </w:r>
      <w:r w:rsidR="0059606F">
        <w:rPr>
          <w:bCs/>
          <w:color w:val="000000"/>
          <w:spacing w:val="-3"/>
          <w:sz w:val="24"/>
          <w:szCs w:val="24"/>
          <w:lang w:val="uk-UA"/>
        </w:rPr>
        <w:t xml:space="preserve">Капітальний ремонт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616112">
        <w:rPr>
          <w:bCs/>
          <w:color w:val="000000"/>
          <w:spacing w:val="-3"/>
          <w:sz w:val="24"/>
          <w:szCs w:val="24"/>
          <w:lang w:val="uk-UA"/>
        </w:rPr>
        <w:t xml:space="preserve">навчальних класів КЗ </w:t>
      </w:r>
      <w:r w:rsidR="0059606F" w:rsidRPr="0059606F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616112" w:rsidRPr="00616112">
        <w:rPr>
          <w:bCs/>
          <w:color w:val="000000"/>
          <w:spacing w:val="-3"/>
          <w:sz w:val="24"/>
          <w:szCs w:val="24"/>
          <w:lang w:val="uk-UA"/>
        </w:rPr>
        <w:t>«Луб'янський заклад загальної середньої освіти І-ІІ ступенів №7»  по вул. Шевченка, 17 в с. Луб</w:t>
      </w:r>
      <w:r w:rsidR="00616112">
        <w:rPr>
          <w:bCs/>
          <w:color w:val="000000"/>
          <w:spacing w:val="-3"/>
          <w:sz w:val="24"/>
          <w:szCs w:val="24"/>
          <w:lang w:val="uk-UA"/>
        </w:rPr>
        <w:t>'</w:t>
      </w:r>
      <w:r w:rsidR="00616112" w:rsidRPr="00616112">
        <w:rPr>
          <w:bCs/>
          <w:color w:val="000000"/>
          <w:spacing w:val="-3"/>
          <w:sz w:val="24"/>
          <w:szCs w:val="24"/>
          <w:lang w:val="uk-UA"/>
        </w:rPr>
        <w:t>янка, Київської області»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616112" w:rsidRPr="00CE576B">
        <w:rPr>
          <w:bCs/>
          <w:color w:val="000000"/>
          <w:spacing w:val="-3"/>
          <w:sz w:val="24"/>
          <w:szCs w:val="24"/>
          <w:lang w:val="uk-UA"/>
        </w:rPr>
        <w:t>«</w:t>
      </w:r>
      <w:r w:rsidR="00616112">
        <w:rPr>
          <w:bCs/>
          <w:color w:val="000000"/>
          <w:spacing w:val="-3"/>
          <w:sz w:val="24"/>
          <w:szCs w:val="24"/>
          <w:lang w:val="uk-UA"/>
        </w:rPr>
        <w:t xml:space="preserve">Капітальний ремонт </w:t>
      </w:r>
      <w:r w:rsidR="00616112" w:rsidRPr="00CE576B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616112">
        <w:rPr>
          <w:bCs/>
          <w:color w:val="000000"/>
          <w:spacing w:val="-3"/>
          <w:sz w:val="24"/>
          <w:szCs w:val="24"/>
          <w:lang w:val="uk-UA"/>
        </w:rPr>
        <w:t xml:space="preserve">навчальних класів КЗ </w:t>
      </w:r>
      <w:r w:rsidR="00616112" w:rsidRPr="0059606F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616112" w:rsidRPr="00616112">
        <w:rPr>
          <w:bCs/>
          <w:color w:val="000000"/>
          <w:spacing w:val="-3"/>
          <w:sz w:val="24"/>
          <w:szCs w:val="24"/>
          <w:lang w:val="uk-UA"/>
        </w:rPr>
        <w:t>«Луб'янський заклад загальної середньої освіти І-ІІ ступенів №7»  по вул. Шевченка, 17 в с. Луб</w:t>
      </w:r>
      <w:r w:rsidR="00616112">
        <w:rPr>
          <w:bCs/>
          <w:color w:val="000000"/>
          <w:spacing w:val="-3"/>
          <w:sz w:val="24"/>
          <w:szCs w:val="24"/>
          <w:lang w:val="uk-UA"/>
        </w:rPr>
        <w:t>'</w:t>
      </w:r>
      <w:r w:rsidR="00616112" w:rsidRPr="00616112">
        <w:rPr>
          <w:bCs/>
          <w:color w:val="000000"/>
          <w:spacing w:val="-3"/>
          <w:sz w:val="24"/>
          <w:szCs w:val="24"/>
          <w:lang w:val="uk-UA"/>
        </w:rPr>
        <w:t>янка,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1611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297,97144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1611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281,13676</w:t>
            </w:r>
          </w:p>
        </w:tc>
      </w:tr>
      <w:tr w:rsidR="00690B5F" w:rsidRPr="00102369" w:rsidTr="008B3FB4">
        <w:tc>
          <w:tcPr>
            <w:tcW w:w="4928" w:type="dxa"/>
          </w:tcPr>
          <w:p w:rsidR="00690B5F" w:rsidRPr="00102369" w:rsidRDefault="00690B5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690B5F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02" w:type="dxa"/>
          </w:tcPr>
          <w:p w:rsidR="00690B5F" w:rsidRDefault="0061611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1611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16,83468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Default="00C84580" w:rsidP="009B012E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A0518D" w:rsidRPr="009B012E" w:rsidRDefault="00A0518D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p w:rsidR="00020E2F" w:rsidRDefault="00A0518D" w:rsidP="00020E2F">
      <w:pPr>
        <w:jc w:val="both"/>
        <w:rPr>
          <w:b/>
          <w:sz w:val="24"/>
          <w:szCs w:val="24"/>
          <w:lang w:val="uk-UA"/>
        </w:rPr>
      </w:pPr>
      <w:r w:rsidRPr="007169CA">
        <w:rPr>
          <w:b/>
          <w:sz w:val="24"/>
          <w:szCs w:val="24"/>
          <w:lang w:val="uk-UA"/>
        </w:rPr>
        <w:t>В.о. міського голови</w:t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  <w:t>Т.О.Шаправський</w:t>
      </w:r>
    </w:p>
    <w:p w:rsidR="00A0518D" w:rsidRPr="00C84580" w:rsidRDefault="00A0518D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sectPr w:rsidR="00020E2F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ED2" w:rsidRDefault="00494ED2" w:rsidP="008E1308">
      <w:r>
        <w:separator/>
      </w:r>
    </w:p>
  </w:endnote>
  <w:endnote w:type="continuationSeparator" w:id="1">
    <w:p w:rsidR="00494ED2" w:rsidRDefault="00494ED2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ED2" w:rsidRDefault="00494ED2" w:rsidP="008E1308">
      <w:r>
        <w:separator/>
      </w:r>
    </w:p>
  </w:footnote>
  <w:footnote w:type="continuationSeparator" w:id="1">
    <w:p w:rsidR="00494ED2" w:rsidRDefault="00494ED2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288D"/>
    <w:rsid w:val="00036B4A"/>
    <w:rsid w:val="000371F5"/>
    <w:rsid w:val="00044060"/>
    <w:rsid w:val="000634DC"/>
    <w:rsid w:val="00071206"/>
    <w:rsid w:val="00071CD7"/>
    <w:rsid w:val="000A3967"/>
    <w:rsid w:val="000A7641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63410"/>
    <w:rsid w:val="00174BB2"/>
    <w:rsid w:val="0018191D"/>
    <w:rsid w:val="00187660"/>
    <w:rsid w:val="00196F77"/>
    <w:rsid w:val="001A44FB"/>
    <w:rsid w:val="001B22D7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5615D"/>
    <w:rsid w:val="00261926"/>
    <w:rsid w:val="00273EAF"/>
    <w:rsid w:val="00277570"/>
    <w:rsid w:val="00280118"/>
    <w:rsid w:val="0029116B"/>
    <w:rsid w:val="00296FBF"/>
    <w:rsid w:val="002974CF"/>
    <w:rsid w:val="002A48BD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4ADE"/>
    <w:rsid w:val="00326043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803"/>
    <w:rsid w:val="003D49B4"/>
    <w:rsid w:val="003D6CFF"/>
    <w:rsid w:val="003E28AE"/>
    <w:rsid w:val="003F1344"/>
    <w:rsid w:val="003F7B42"/>
    <w:rsid w:val="00413C5C"/>
    <w:rsid w:val="00422C2A"/>
    <w:rsid w:val="004315FC"/>
    <w:rsid w:val="00433840"/>
    <w:rsid w:val="00435E3E"/>
    <w:rsid w:val="00447904"/>
    <w:rsid w:val="00477C1B"/>
    <w:rsid w:val="0048138F"/>
    <w:rsid w:val="00494430"/>
    <w:rsid w:val="00494ED2"/>
    <w:rsid w:val="004A440D"/>
    <w:rsid w:val="004B67E2"/>
    <w:rsid w:val="004B6A68"/>
    <w:rsid w:val="004C2A61"/>
    <w:rsid w:val="004C5E43"/>
    <w:rsid w:val="004C5EFC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56D0"/>
    <w:rsid w:val="005257E8"/>
    <w:rsid w:val="00544680"/>
    <w:rsid w:val="005572A7"/>
    <w:rsid w:val="0057118F"/>
    <w:rsid w:val="0059606F"/>
    <w:rsid w:val="005A5E63"/>
    <w:rsid w:val="005B491C"/>
    <w:rsid w:val="005B784A"/>
    <w:rsid w:val="005C47CC"/>
    <w:rsid w:val="005D3AE3"/>
    <w:rsid w:val="005D4F6B"/>
    <w:rsid w:val="005E572C"/>
    <w:rsid w:val="005F34BC"/>
    <w:rsid w:val="005F67FF"/>
    <w:rsid w:val="005F6B0F"/>
    <w:rsid w:val="005F6C95"/>
    <w:rsid w:val="005F6FEF"/>
    <w:rsid w:val="00613EC4"/>
    <w:rsid w:val="00616112"/>
    <w:rsid w:val="00616B79"/>
    <w:rsid w:val="00623CC2"/>
    <w:rsid w:val="00626C39"/>
    <w:rsid w:val="00641714"/>
    <w:rsid w:val="006446DE"/>
    <w:rsid w:val="006455DB"/>
    <w:rsid w:val="00660860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409F0"/>
    <w:rsid w:val="0075045F"/>
    <w:rsid w:val="007826E7"/>
    <w:rsid w:val="0079338B"/>
    <w:rsid w:val="007B475C"/>
    <w:rsid w:val="007C2401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87B82"/>
    <w:rsid w:val="00990713"/>
    <w:rsid w:val="009A1E52"/>
    <w:rsid w:val="009A4660"/>
    <w:rsid w:val="009B012E"/>
    <w:rsid w:val="009B287B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0518D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85382"/>
    <w:rsid w:val="00A861C0"/>
    <w:rsid w:val="00A87E79"/>
    <w:rsid w:val="00AB28A6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A2C27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E576B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DF76C2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114</cp:revision>
  <cp:lastPrinted>2019-12-10T13:45:00Z</cp:lastPrinted>
  <dcterms:created xsi:type="dcterms:W3CDTF">2017-04-11T17:09:00Z</dcterms:created>
  <dcterms:modified xsi:type="dcterms:W3CDTF">2020-02-24T07:36:00Z</dcterms:modified>
</cp:coreProperties>
</file>